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F60" w:rsidRPr="00B47FB6" w:rsidRDefault="00C51F60" w:rsidP="00C51F60">
      <w:pPr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  <w:r w:rsidRPr="00B47FB6">
        <w:rPr>
          <w:sz w:val="28"/>
          <w:szCs w:val="28"/>
        </w:rPr>
        <w:t xml:space="preserve">  МЕТАЛЛУРГИЯ МАГНИЯ</w:t>
      </w:r>
    </w:p>
    <w:p w:rsidR="00C51F60" w:rsidRPr="00B47FB6" w:rsidRDefault="00C51F60" w:rsidP="00C51F60">
      <w:pPr>
        <w:jc w:val="center"/>
        <w:rPr>
          <w:sz w:val="28"/>
          <w:szCs w:val="28"/>
        </w:rPr>
      </w:pPr>
    </w:p>
    <w:p w:rsidR="00C51F60" w:rsidRDefault="00C51F60" w:rsidP="00C51F6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B47FB6">
        <w:rPr>
          <w:b/>
          <w:sz w:val="28"/>
          <w:szCs w:val="28"/>
        </w:rPr>
        <w:t>.1 Руды и минералы</w:t>
      </w:r>
    </w:p>
    <w:p w:rsidR="00C51F60" w:rsidRDefault="00C51F60" w:rsidP="00C51F60">
      <w:pPr>
        <w:jc w:val="both"/>
        <w:rPr>
          <w:b/>
          <w:sz w:val="28"/>
          <w:szCs w:val="28"/>
        </w:rPr>
      </w:pPr>
    </w:p>
    <w:p w:rsidR="00C51F60" w:rsidRDefault="00C51F60" w:rsidP="00C51F60">
      <w:pPr>
        <w:jc w:val="both"/>
        <w:rPr>
          <w:sz w:val="28"/>
          <w:szCs w:val="28"/>
        </w:rPr>
      </w:pPr>
      <w:r w:rsidRPr="00B47FB6"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</w:r>
      <w:r w:rsidRPr="00B47FB6">
        <w:rPr>
          <w:sz w:val="28"/>
          <w:szCs w:val="28"/>
        </w:rPr>
        <w:t xml:space="preserve">Содержание </w:t>
      </w:r>
      <w:r>
        <w:rPr>
          <w:sz w:val="28"/>
          <w:szCs w:val="28"/>
        </w:rPr>
        <w:t xml:space="preserve">магния в земной коре составляет 2,35 %. Существенная доля запасов магния находится в воле морей и океанов в виде солей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B47FB6">
        <w:rPr>
          <w:sz w:val="28"/>
          <w:szCs w:val="28"/>
          <w:vertAlign w:val="subscript"/>
        </w:rPr>
        <w:t>2</w:t>
      </w:r>
      <w:r w:rsidRPr="00B47FB6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MgBr</w:t>
      </w:r>
      <w:proofErr w:type="spellEnd"/>
      <w:r w:rsidRPr="00B47FB6">
        <w:rPr>
          <w:sz w:val="28"/>
          <w:szCs w:val="28"/>
          <w:vertAlign w:val="subscript"/>
        </w:rPr>
        <w:t>2</w:t>
      </w:r>
      <w:r w:rsidRPr="00B47FB6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B47FB6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MgSO</w:t>
      </w:r>
      <w:proofErr w:type="spellEnd"/>
      <w:r w:rsidRPr="00B47FB6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.  По ориентировочным подсчётам  в гидросфере содержится 1,85·10</w:t>
      </w:r>
      <w:r>
        <w:rPr>
          <w:sz w:val="28"/>
          <w:szCs w:val="28"/>
          <w:vertAlign w:val="superscript"/>
        </w:rPr>
        <w:t>15</w:t>
      </w:r>
      <w:r>
        <w:rPr>
          <w:sz w:val="28"/>
          <w:szCs w:val="28"/>
        </w:rPr>
        <w:t xml:space="preserve"> т магния.  Однако из-за малой концентрации добыча его из морской воды обходится дорого и применяется в странах, которые бедны   другими видами  сырья магния (США, Англия, Норвегия). В остальных странах для производства марганца используют полезные ископаемые.</w:t>
      </w:r>
    </w:p>
    <w:p w:rsidR="00C51F60" w:rsidRDefault="00C51F60" w:rsidP="00C51F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Магний содержится в полезных ископаемых в виде следующих основных минералов: магнезит (28,8 % </w:t>
      </w:r>
      <w:r>
        <w:rPr>
          <w:sz w:val="28"/>
          <w:szCs w:val="28"/>
          <w:lang w:val="en-US"/>
        </w:rPr>
        <w:t>Mg</w:t>
      </w:r>
      <w:r w:rsidRPr="003E3B7F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,  доломит </w:t>
      </w:r>
      <w:r w:rsidRPr="003E3B7F">
        <w:rPr>
          <w:sz w:val="28"/>
          <w:szCs w:val="28"/>
        </w:rPr>
        <w:t>(13,2</w:t>
      </w:r>
      <w:r>
        <w:rPr>
          <w:sz w:val="28"/>
          <w:szCs w:val="28"/>
        </w:rPr>
        <w:t xml:space="preserve"> </w:t>
      </w:r>
      <w:r w:rsidRPr="003E3B7F">
        <w:rPr>
          <w:sz w:val="28"/>
          <w:szCs w:val="28"/>
        </w:rPr>
        <w:t xml:space="preserve">% </w:t>
      </w:r>
      <w:r>
        <w:rPr>
          <w:sz w:val="28"/>
          <w:szCs w:val="28"/>
          <w:lang w:val="en-US"/>
        </w:rPr>
        <w:t>Mg</w:t>
      </w:r>
      <w:r w:rsidRPr="003E3B7F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Pr="007B291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карналлит  </w:t>
      </w:r>
      <w:r w:rsidRPr="003E3B7F">
        <w:rPr>
          <w:sz w:val="28"/>
          <w:szCs w:val="28"/>
        </w:rPr>
        <w:t>(8,8</w:t>
      </w:r>
      <w:r>
        <w:rPr>
          <w:sz w:val="28"/>
          <w:szCs w:val="28"/>
        </w:rPr>
        <w:t xml:space="preserve"> </w:t>
      </w:r>
      <w:r w:rsidRPr="003E3B7F">
        <w:rPr>
          <w:sz w:val="28"/>
          <w:szCs w:val="28"/>
        </w:rPr>
        <w:t xml:space="preserve">% </w:t>
      </w:r>
      <w:r>
        <w:rPr>
          <w:sz w:val="28"/>
          <w:szCs w:val="28"/>
          <w:lang w:val="en-US"/>
        </w:rPr>
        <w:t>Mg</w:t>
      </w:r>
      <w:r w:rsidRPr="003E3B7F">
        <w:rPr>
          <w:sz w:val="28"/>
          <w:szCs w:val="28"/>
        </w:rPr>
        <w:t>)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бишофит</w:t>
      </w:r>
      <w:proofErr w:type="spellEnd"/>
      <w:r>
        <w:rPr>
          <w:sz w:val="28"/>
          <w:szCs w:val="28"/>
        </w:rPr>
        <w:t xml:space="preserve"> </w:t>
      </w:r>
      <w:r w:rsidRPr="003E3B7F">
        <w:rPr>
          <w:sz w:val="28"/>
          <w:szCs w:val="28"/>
        </w:rPr>
        <w:t>(12,0</w:t>
      </w:r>
      <w:r>
        <w:rPr>
          <w:sz w:val="28"/>
          <w:szCs w:val="28"/>
        </w:rPr>
        <w:t xml:space="preserve"> </w:t>
      </w:r>
      <w:r w:rsidRPr="003E3B7F">
        <w:rPr>
          <w:sz w:val="28"/>
          <w:szCs w:val="28"/>
        </w:rPr>
        <w:t xml:space="preserve">% </w:t>
      </w:r>
      <w:r>
        <w:rPr>
          <w:sz w:val="28"/>
          <w:szCs w:val="28"/>
          <w:lang w:val="en-US"/>
        </w:rPr>
        <w:t>Mg</w:t>
      </w:r>
      <w:r w:rsidRPr="003E3B7F">
        <w:rPr>
          <w:sz w:val="28"/>
          <w:szCs w:val="28"/>
        </w:rPr>
        <w:t>)</w:t>
      </w:r>
      <w:r>
        <w:rPr>
          <w:sz w:val="28"/>
          <w:szCs w:val="28"/>
        </w:rPr>
        <w:t xml:space="preserve">. </w:t>
      </w:r>
    </w:p>
    <w:p w:rsidR="00C51F60" w:rsidRDefault="00C51F60" w:rsidP="00C51F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 Магнезит представляет собой природный карбонат магния </w:t>
      </w:r>
      <w:proofErr w:type="spellStart"/>
      <w:r>
        <w:rPr>
          <w:sz w:val="28"/>
          <w:szCs w:val="28"/>
          <w:lang w:val="en-US"/>
        </w:rPr>
        <w:t>MgCO</w:t>
      </w:r>
      <w:proofErr w:type="spellEnd"/>
      <w:r w:rsidRPr="001D47DA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, загрязнённый примесями соединения кремния, железа, алюминия, кальция и  марганца.</w:t>
      </w:r>
    </w:p>
    <w:p w:rsidR="00C51F60" w:rsidRDefault="00C51F60" w:rsidP="00C51F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Доломит представляет собой двойной карбонат магния и кальция </w:t>
      </w:r>
      <w:proofErr w:type="spellStart"/>
      <w:r>
        <w:rPr>
          <w:sz w:val="28"/>
          <w:szCs w:val="28"/>
          <w:lang w:val="en-US"/>
        </w:rPr>
        <w:t>MgCO</w:t>
      </w:r>
      <w:proofErr w:type="spellEnd"/>
      <w:r w:rsidRPr="00561D9A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·</w:t>
      </w:r>
      <w:proofErr w:type="spellStart"/>
      <w:r>
        <w:rPr>
          <w:sz w:val="28"/>
          <w:szCs w:val="28"/>
          <w:lang w:val="en-US"/>
        </w:rPr>
        <w:t>CaCO</w:t>
      </w:r>
      <w:proofErr w:type="spellEnd"/>
      <w:r w:rsidRPr="00561D9A">
        <w:rPr>
          <w:sz w:val="28"/>
          <w:szCs w:val="28"/>
          <w:vertAlign w:val="subscript"/>
        </w:rPr>
        <w:t>3</w:t>
      </w:r>
      <w:r w:rsidRPr="00561D9A">
        <w:rPr>
          <w:sz w:val="28"/>
          <w:szCs w:val="28"/>
        </w:rPr>
        <w:t>.</w:t>
      </w:r>
      <w:r>
        <w:rPr>
          <w:sz w:val="28"/>
          <w:szCs w:val="28"/>
        </w:rPr>
        <w:t xml:space="preserve"> Основными примесями в доломите являются соединения кремния, железа и алюминия. </w:t>
      </w:r>
    </w:p>
    <w:p w:rsidR="00C51F60" w:rsidRDefault="00C51F60" w:rsidP="00C51F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Карналлит – природный двойной хлорид магния и калия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7B291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·</w:t>
      </w:r>
      <w:proofErr w:type="spellStart"/>
      <w:r>
        <w:rPr>
          <w:sz w:val="28"/>
          <w:szCs w:val="28"/>
          <w:lang w:val="en-US"/>
        </w:rPr>
        <w:t>KCl</w:t>
      </w:r>
      <w:proofErr w:type="spellEnd"/>
      <w:r w:rsidRPr="007B2917">
        <w:rPr>
          <w:sz w:val="28"/>
          <w:szCs w:val="28"/>
        </w:rPr>
        <w:t>·6</w:t>
      </w:r>
      <w:r>
        <w:rPr>
          <w:sz w:val="28"/>
          <w:szCs w:val="28"/>
          <w:lang w:val="en-US"/>
        </w:rPr>
        <w:t>H</w:t>
      </w:r>
      <w:r w:rsidRPr="007B2917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7B2917">
        <w:rPr>
          <w:sz w:val="28"/>
          <w:szCs w:val="28"/>
        </w:rPr>
        <w:t>.</w:t>
      </w:r>
      <w:r>
        <w:rPr>
          <w:sz w:val="28"/>
          <w:szCs w:val="28"/>
        </w:rPr>
        <w:t xml:space="preserve"> Карналлит сильно гигроскопичен и наряду с магнием и калием содержит примеси хлористого натрия и бромидов.</w:t>
      </w:r>
    </w:p>
    <w:p w:rsidR="00C51F60" w:rsidRDefault="00C51F60" w:rsidP="00C51F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Бишофит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шестиводный</w:t>
      </w:r>
      <w:proofErr w:type="spellEnd"/>
      <w:r>
        <w:rPr>
          <w:sz w:val="28"/>
          <w:szCs w:val="28"/>
        </w:rPr>
        <w:t xml:space="preserve"> хлорид магния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A67FD8">
        <w:rPr>
          <w:sz w:val="28"/>
          <w:szCs w:val="28"/>
          <w:vertAlign w:val="subscript"/>
        </w:rPr>
        <w:t>2</w:t>
      </w:r>
      <w:r w:rsidRPr="00A67FD8">
        <w:rPr>
          <w:sz w:val="28"/>
          <w:szCs w:val="28"/>
        </w:rPr>
        <w:t>·6</w:t>
      </w:r>
      <w:r>
        <w:rPr>
          <w:sz w:val="28"/>
          <w:szCs w:val="28"/>
          <w:lang w:val="en-US"/>
        </w:rPr>
        <w:t>H</w:t>
      </w:r>
      <w:r w:rsidRPr="00A67FD8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О. Основная масса </w:t>
      </w:r>
      <w:proofErr w:type="spellStart"/>
      <w:r>
        <w:rPr>
          <w:sz w:val="28"/>
          <w:szCs w:val="28"/>
        </w:rPr>
        <w:t>бишофита</w:t>
      </w:r>
      <w:proofErr w:type="spellEnd"/>
      <w:r>
        <w:rPr>
          <w:sz w:val="28"/>
          <w:szCs w:val="28"/>
        </w:rPr>
        <w:t xml:space="preserve"> сосредоточена в морской воде и в воде солёных озёр. </w:t>
      </w:r>
      <w:proofErr w:type="spellStart"/>
      <w:r>
        <w:rPr>
          <w:sz w:val="28"/>
          <w:szCs w:val="28"/>
        </w:rPr>
        <w:t>Бишофит</w:t>
      </w:r>
      <w:proofErr w:type="spellEnd"/>
      <w:r>
        <w:rPr>
          <w:sz w:val="28"/>
          <w:szCs w:val="28"/>
        </w:rPr>
        <w:t xml:space="preserve"> может быть </w:t>
      </w:r>
      <w:proofErr w:type="gramStart"/>
      <w:r>
        <w:rPr>
          <w:sz w:val="28"/>
          <w:szCs w:val="28"/>
        </w:rPr>
        <w:t>получен</w:t>
      </w:r>
      <w:proofErr w:type="gramEnd"/>
      <w:r>
        <w:rPr>
          <w:sz w:val="28"/>
          <w:szCs w:val="28"/>
        </w:rPr>
        <w:t xml:space="preserve"> также  из естественного карналлита. </w:t>
      </w:r>
    </w:p>
    <w:p w:rsidR="00C51F60" w:rsidRDefault="00C51F60" w:rsidP="00C51F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>В настоящее время в странах СНГ около 80% магния получают из карналлита и около 20 % из магнезита.</w:t>
      </w:r>
    </w:p>
    <w:p w:rsidR="00BA5ABA" w:rsidRDefault="00BA5ABA"/>
    <w:p w:rsidR="00B53330" w:rsidRPr="00204E89" w:rsidRDefault="00B53330" w:rsidP="00B5333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204E89">
        <w:rPr>
          <w:b/>
          <w:sz w:val="28"/>
          <w:szCs w:val="28"/>
        </w:rPr>
        <w:t>.2 Производство безводного хлористого магния.</w:t>
      </w:r>
    </w:p>
    <w:p w:rsidR="00B53330" w:rsidRPr="00204E89" w:rsidRDefault="00B53330" w:rsidP="00B53330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B53330" w:rsidRPr="00F32052" w:rsidRDefault="00B53330" w:rsidP="00B533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2.2.1  Производство хлористого магния из магнезита </w:t>
      </w:r>
    </w:p>
    <w:p w:rsidR="00B53330" w:rsidRDefault="00B53330" w:rsidP="00B53330">
      <w:pPr>
        <w:jc w:val="both"/>
        <w:rPr>
          <w:sz w:val="28"/>
          <w:szCs w:val="28"/>
        </w:rPr>
      </w:pPr>
      <w:r w:rsidRPr="003E3B7F"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Добытый магнезит подвергается дроблению и измельчению, затем смешивается с восстановителем (нефтяным коксом) и связующим (угольный пек). Полученная однородная смесь брикетируется. Брикеты подвергаются процессу хлорирования при температуре порядка 1000 </w:t>
      </w:r>
      <w:proofErr w:type="spellStart"/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>. Природный магнезит перед  смешением и хлорированием может подвергаться обжигу с получением оксида магния. В этом случае в качестве связующего при брикетировании раствор хлорида магния.  В процессе хлорирования сырого и обожжённого магнезита протекают следующие химические реакции:</w:t>
      </w:r>
    </w:p>
    <w:p w:rsidR="00B53330" w:rsidRDefault="00B53330" w:rsidP="00B53330">
      <w:pPr>
        <w:jc w:val="both"/>
        <w:rPr>
          <w:sz w:val="28"/>
          <w:szCs w:val="28"/>
        </w:rPr>
      </w:pPr>
    </w:p>
    <w:p w:rsidR="00B53330" w:rsidRDefault="00B53330" w:rsidP="00B53330">
      <w:pPr>
        <w:jc w:val="both"/>
        <w:rPr>
          <w:sz w:val="28"/>
          <w:szCs w:val="28"/>
          <w:lang w:val="en-US"/>
        </w:rPr>
      </w:pPr>
      <w:r w:rsidRPr="00B53330">
        <w:rPr>
          <w:sz w:val="28"/>
          <w:szCs w:val="28"/>
        </w:rPr>
        <w:t xml:space="preserve">                              </w:t>
      </w:r>
      <w:r>
        <w:rPr>
          <w:sz w:val="28"/>
          <w:szCs w:val="28"/>
          <w:lang w:val="en-US"/>
        </w:rPr>
        <w:t>MgCO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C + Cl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= MgCl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Co + CO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      </w:t>
      </w:r>
      <w:r w:rsidRPr="00BF7C67">
        <w:rPr>
          <w:sz w:val="28"/>
          <w:szCs w:val="28"/>
          <w:lang w:val="en-US"/>
        </w:rPr>
        <w:tab/>
      </w:r>
      <w:r w:rsidRPr="00BF7C67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(</w:t>
      </w:r>
      <w:r w:rsidRPr="00BF7C67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>.1)</w:t>
      </w:r>
    </w:p>
    <w:p w:rsidR="00B53330" w:rsidRDefault="00B53330" w:rsidP="00B53330">
      <w:pPr>
        <w:jc w:val="both"/>
        <w:rPr>
          <w:sz w:val="28"/>
          <w:szCs w:val="28"/>
          <w:lang w:val="en-US"/>
        </w:rPr>
      </w:pPr>
    </w:p>
    <w:p w:rsidR="00B53330" w:rsidRPr="00F32052" w:rsidRDefault="00B53330" w:rsidP="00B5333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                  </w:t>
      </w:r>
      <w:proofErr w:type="spellStart"/>
      <w:r>
        <w:rPr>
          <w:sz w:val="28"/>
          <w:szCs w:val="28"/>
          <w:lang w:val="en-US"/>
        </w:rPr>
        <w:t>MgO</w:t>
      </w:r>
      <w:proofErr w:type="spellEnd"/>
      <w:r>
        <w:rPr>
          <w:sz w:val="28"/>
          <w:szCs w:val="28"/>
          <w:lang w:val="en-US"/>
        </w:rPr>
        <w:t xml:space="preserve"> +C + Cl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= MgCl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CO                            </w:t>
      </w:r>
      <w:r w:rsidRPr="00BF7C67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(</w:t>
      </w:r>
      <w:r w:rsidRPr="00BF7C67">
        <w:rPr>
          <w:sz w:val="28"/>
          <w:szCs w:val="28"/>
          <w:lang w:val="en-US"/>
        </w:rPr>
        <w:t>2</w:t>
      </w:r>
      <w:r w:rsidRPr="00475D43">
        <w:rPr>
          <w:sz w:val="28"/>
          <w:szCs w:val="28"/>
          <w:lang w:val="en-US"/>
        </w:rPr>
        <w:t>.2)</w:t>
      </w:r>
    </w:p>
    <w:p w:rsidR="00B53330" w:rsidRPr="00F32052" w:rsidRDefault="00B53330" w:rsidP="00B53330">
      <w:pPr>
        <w:jc w:val="both"/>
        <w:rPr>
          <w:sz w:val="28"/>
          <w:szCs w:val="28"/>
          <w:lang w:val="en-US"/>
        </w:rPr>
      </w:pPr>
    </w:p>
    <w:p w:rsidR="00B53330" w:rsidRDefault="00B53330" w:rsidP="00B53330">
      <w:pPr>
        <w:jc w:val="both"/>
        <w:rPr>
          <w:sz w:val="28"/>
          <w:szCs w:val="28"/>
        </w:rPr>
      </w:pPr>
      <w:r w:rsidRPr="00B53330">
        <w:rPr>
          <w:sz w:val="28"/>
          <w:szCs w:val="28"/>
          <w:lang w:val="en-US"/>
        </w:rPr>
        <w:lastRenderedPageBreak/>
        <w:t xml:space="preserve">     </w:t>
      </w:r>
      <w:r>
        <w:rPr>
          <w:sz w:val="28"/>
          <w:szCs w:val="28"/>
        </w:rPr>
        <w:t xml:space="preserve">Хлорирование осуществляется в шахтных электрических печах. </w:t>
      </w:r>
    </w:p>
    <w:p w:rsidR="00B53330" w:rsidRDefault="00B53330" w:rsidP="00B533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В нижней  части печи установлено два ряда угольных электродов по три в каждом ряду. Пространство между электродами заполнено угольной насадкой из брикетов угля, которая, замыкая электроды, проводит электрический ток и выделяет необходимое для процесса тепло. Снизу через насадку пропускают газообразный хлор. При загрузке в печь брикеты магнезита располагаются на насадке слоем, который легко пропускает хлор. Полученный  в результате хлорирования хлорид магния плавится и по угольной насадке стекает в нижнюю часть печи, откуда его периодически выпускают через летку. Отходящие газы содержат СО, СО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HCl</w:t>
      </w:r>
      <w:proofErr w:type="spellEnd"/>
      <w:r>
        <w:rPr>
          <w:sz w:val="28"/>
          <w:szCs w:val="28"/>
        </w:rPr>
        <w:t xml:space="preserve"> и хлориды примесей. Газы промывают водой и сжигают.</w:t>
      </w:r>
    </w:p>
    <w:p w:rsidR="00B53330" w:rsidRDefault="00B53330" w:rsidP="00B533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Полученный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1C79EB">
        <w:rPr>
          <w:sz w:val="28"/>
          <w:szCs w:val="28"/>
          <w:vertAlign w:val="subscript"/>
        </w:rPr>
        <w:t>2</w:t>
      </w:r>
      <w:r w:rsidRPr="001C79EB">
        <w:rPr>
          <w:sz w:val="28"/>
          <w:szCs w:val="28"/>
        </w:rPr>
        <w:t xml:space="preserve"> </w:t>
      </w:r>
      <w:r>
        <w:rPr>
          <w:sz w:val="28"/>
          <w:szCs w:val="28"/>
        </w:rPr>
        <w:t>направляется на производство   металлического магния путём электролиза.</w:t>
      </w:r>
    </w:p>
    <w:p w:rsidR="00B53330" w:rsidRDefault="00B53330" w:rsidP="00B53330">
      <w:pPr>
        <w:jc w:val="both"/>
        <w:rPr>
          <w:sz w:val="28"/>
          <w:szCs w:val="28"/>
        </w:rPr>
      </w:pPr>
    </w:p>
    <w:p w:rsidR="00B53330" w:rsidRDefault="00B53330" w:rsidP="00B533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2.2.2 Производство хлористого магния из морской воды.</w:t>
      </w:r>
    </w:p>
    <w:p w:rsidR="00B53330" w:rsidRDefault="00B53330" w:rsidP="00B533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Получение хлористого магния из морской воды осуществляется по следующей технологической схеме. Из морской воды или рапы  известковым молоком осаждается </w:t>
      </w:r>
      <w:proofErr w:type="spellStart"/>
      <w:r>
        <w:rPr>
          <w:sz w:val="28"/>
          <w:szCs w:val="28"/>
        </w:rPr>
        <w:t>гидрооксид</w:t>
      </w:r>
      <w:proofErr w:type="spellEnd"/>
      <w:r>
        <w:rPr>
          <w:sz w:val="28"/>
          <w:szCs w:val="28"/>
        </w:rPr>
        <w:t xml:space="preserve"> магния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B53330" w:rsidRDefault="00B53330" w:rsidP="00B53330">
      <w:pPr>
        <w:jc w:val="both"/>
        <w:rPr>
          <w:sz w:val="28"/>
          <w:szCs w:val="28"/>
        </w:rPr>
      </w:pPr>
    </w:p>
    <w:p w:rsidR="00B53330" w:rsidRDefault="00B53330" w:rsidP="00B53330">
      <w:pPr>
        <w:jc w:val="both"/>
        <w:rPr>
          <w:sz w:val="28"/>
          <w:szCs w:val="28"/>
          <w:lang w:val="en-US"/>
        </w:rPr>
      </w:pPr>
      <w:r w:rsidRPr="00B53330">
        <w:rPr>
          <w:sz w:val="28"/>
          <w:szCs w:val="28"/>
        </w:rPr>
        <w:t xml:space="preserve">                                     </w:t>
      </w:r>
      <w:r>
        <w:rPr>
          <w:sz w:val="28"/>
          <w:szCs w:val="28"/>
          <w:lang w:val="en-US"/>
        </w:rPr>
        <w:t>MgCl</w:t>
      </w:r>
      <w:r w:rsidRPr="00CE0551">
        <w:rPr>
          <w:sz w:val="28"/>
          <w:szCs w:val="28"/>
          <w:vertAlign w:val="subscript"/>
          <w:lang w:val="en-US"/>
        </w:rPr>
        <w:t>2</w:t>
      </w:r>
      <w:r w:rsidRPr="00CE0551">
        <w:rPr>
          <w:sz w:val="28"/>
          <w:szCs w:val="28"/>
          <w:lang w:val="en-US"/>
        </w:rPr>
        <w:t xml:space="preserve"> + </w:t>
      </w:r>
      <w:proofErr w:type="spellStart"/>
      <w:proofErr w:type="gramStart"/>
      <w:r>
        <w:rPr>
          <w:sz w:val="28"/>
          <w:szCs w:val="28"/>
          <w:lang w:val="en-US"/>
        </w:rPr>
        <w:t>Ca</w:t>
      </w:r>
      <w:proofErr w:type="spellEnd"/>
      <w:r w:rsidRPr="00CE0551">
        <w:rPr>
          <w:sz w:val="28"/>
          <w:szCs w:val="28"/>
          <w:lang w:val="en-US"/>
        </w:rPr>
        <w:t>(</w:t>
      </w:r>
      <w:proofErr w:type="gramEnd"/>
      <w:r>
        <w:rPr>
          <w:sz w:val="28"/>
          <w:szCs w:val="28"/>
          <w:lang w:val="en-US"/>
        </w:rPr>
        <w:t>OH)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= Mg(OH)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CaCl</w:t>
      </w:r>
      <w:r>
        <w:rPr>
          <w:sz w:val="28"/>
          <w:szCs w:val="28"/>
          <w:vertAlign w:val="subscript"/>
          <w:lang w:val="en-US"/>
        </w:rPr>
        <w:t xml:space="preserve">2 </w:t>
      </w:r>
      <w:r>
        <w:rPr>
          <w:sz w:val="28"/>
          <w:szCs w:val="28"/>
          <w:lang w:val="en-US"/>
        </w:rPr>
        <w:t xml:space="preserve">               </w:t>
      </w:r>
      <w:r w:rsidRPr="00CE0551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(</w:t>
      </w:r>
      <w:r w:rsidRPr="00CE0551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>.3)</w:t>
      </w:r>
    </w:p>
    <w:p w:rsidR="00B53330" w:rsidRDefault="00B53330" w:rsidP="00B53330">
      <w:pPr>
        <w:jc w:val="both"/>
        <w:rPr>
          <w:sz w:val="28"/>
          <w:szCs w:val="28"/>
          <w:lang w:val="en-US"/>
        </w:rPr>
      </w:pPr>
    </w:p>
    <w:p w:rsidR="00B53330" w:rsidRDefault="00B53330" w:rsidP="00B53330">
      <w:pPr>
        <w:jc w:val="both"/>
        <w:rPr>
          <w:sz w:val="28"/>
          <w:szCs w:val="28"/>
        </w:rPr>
      </w:pPr>
      <w:r w:rsidRPr="00CE0551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 xml:space="preserve">После сгущения и фильтрации пульпы получают  </w:t>
      </w:r>
      <w:proofErr w:type="spellStart"/>
      <w:r>
        <w:rPr>
          <w:sz w:val="28"/>
          <w:szCs w:val="28"/>
        </w:rPr>
        <w:t>кек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содержащий</w:t>
      </w:r>
      <w:proofErr w:type="gramEnd"/>
      <w:r>
        <w:rPr>
          <w:sz w:val="28"/>
          <w:szCs w:val="28"/>
        </w:rPr>
        <w:t xml:space="preserve"> до 25 %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450742">
        <w:rPr>
          <w:sz w:val="28"/>
          <w:szCs w:val="28"/>
          <w:vertAlign w:val="subscript"/>
        </w:rPr>
        <w:t>2</w:t>
      </w:r>
      <w:r w:rsidRPr="004507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некоторое количество </w:t>
      </w:r>
      <w:proofErr w:type="spellStart"/>
      <w:r>
        <w:rPr>
          <w:sz w:val="28"/>
          <w:szCs w:val="28"/>
          <w:lang w:val="en-US"/>
        </w:rPr>
        <w:t>CaCl</w:t>
      </w:r>
      <w:proofErr w:type="spellEnd"/>
      <w:r w:rsidRPr="00450742">
        <w:rPr>
          <w:sz w:val="28"/>
          <w:szCs w:val="28"/>
          <w:vertAlign w:val="subscript"/>
        </w:rPr>
        <w:t>2</w:t>
      </w:r>
      <w:r w:rsidRPr="00450742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450742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CaCO</w:t>
      </w:r>
      <w:proofErr w:type="spellEnd"/>
      <w:r w:rsidRPr="00450742">
        <w:rPr>
          <w:sz w:val="28"/>
          <w:szCs w:val="28"/>
          <w:vertAlign w:val="subscript"/>
        </w:rPr>
        <w:t>3</w:t>
      </w:r>
      <w:r w:rsidRPr="0045074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Кек</w:t>
      </w:r>
      <w:proofErr w:type="spellEnd"/>
      <w:r>
        <w:rPr>
          <w:sz w:val="28"/>
          <w:szCs w:val="28"/>
        </w:rPr>
        <w:t xml:space="preserve"> поступает в баки для нейтрализации,  куда подаётся смесь соляной и серной  кислот. Соляная кислота необходима для перевода </w:t>
      </w:r>
      <w:r>
        <w:rPr>
          <w:sz w:val="28"/>
          <w:szCs w:val="28"/>
          <w:lang w:val="en-US"/>
        </w:rPr>
        <w:t>Mg</w:t>
      </w:r>
      <w:r w:rsidRPr="001B1F91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OH</w:t>
      </w:r>
      <w:r w:rsidRPr="001B1F91">
        <w:rPr>
          <w:sz w:val="28"/>
          <w:szCs w:val="28"/>
        </w:rPr>
        <w:t>)</w:t>
      </w:r>
      <w:r w:rsidRPr="001B1F91">
        <w:rPr>
          <w:sz w:val="28"/>
          <w:szCs w:val="28"/>
          <w:vertAlign w:val="subscript"/>
        </w:rPr>
        <w:t>2</w:t>
      </w:r>
      <w:r w:rsidRPr="001B1F91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1B1F9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1B1F91">
        <w:rPr>
          <w:sz w:val="28"/>
          <w:szCs w:val="28"/>
          <w:vertAlign w:val="subscript"/>
        </w:rPr>
        <w:t>2</w:t>
      </w:r>
      <w:r w:rsidRPr="001B1F91">
        <w:rPr>
          <w:sz w:val="28"/>
          <w:szCs w:val="28"/>
        </w:rPr>
        <w:t xml:space="preserve"> </w:t>
      </w:r>
      <w:r>
        <w:rPr>
          <w:sz w:val="28"/>
          <w:szCs w:val="28"/>
        </w:rPr>
        <w:t>и растворения известняка, а серная кислота необходима для осаждения кальция:</w:t>
      </w:r>
    </w:p>
    <w:p w:rsidR="00B53330" w:rsidRDefault="00B53330" w:rsidP="00B53330">
      <w:pPr>
        <w:jc w:val="both"/>
        <w:rPr>
          <w:sz w:val="28"/>
          <w:szCs w:val="28"/>
        </w:rPr>
      </w:pPr>
    </w:p>
    <w:p w:rsidR="00B53330" w:rsidRDefault="00B53330" w:rsidP="00B53330">
      <w:pPr>
        <w:jc w:val="both"/>
        <w:rPr>
          <w:sz w:val="28"/>
          <w:szCs w:val="28"/>
          <w:lang w:val="en-US"/>
        </w:rPr>
      </w:pPr>
      <w:r w:rsidRPr="00CE0551">
        <w:rPr>
          <w:sz w:val="28"/>
          <w:szCs w:val="28"/>
        </w:rPr>
        <w:t xml:space="preserve">                                       </w:t>
      </w:r>
      <w:proofErr w:type="gramStart"/>
      <w:r>
        <w:rPr>
          <w:sz w:val="28"/>
          <w:szCs w:val="28"/>
          <w:lang w:val="en-US"/>
        </w:rPr>
        <w:t>Mg(</w:t>
      </w:r>
      <w:proofErr w:type="gramEnd"/>
      <w:r>
        <w:rPr>
          <w:sz w:val="28"/>
          <w:szCs w:val="28"/>
          <w:lang w:val="en-US"/>
        </w:rPr>
        <w:t>OH)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</w:t>
      </w:r>
      <w:r w:rsidRPr="001B1F91">
        <w:rPr>
          <w:sz w:val="28"/>
          <w:szCs w:val="28"/>
          <w:lang w:val="en-US"/>
        </w:rPr>
        <w:t>+</w:t>
      </w:r>
      <w:r>
        <w:rPr>
          <w:sz w:val="28"/>
          <w:szCs w:val="28"/>
          <w:lang w:val="en-US"/>
        </w:rPr>
        <w:t xml:space="preserve"> 2HCl</w:t>
      </w:r>
      <w:r w:rsidRPr="001B1F9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= MgCl</w:t>
      </w:r>
      <w:r>
        <w:rPr>
          <w:sz w:val="28"/>
          <w:szCs w:val="28"/>
          <w:vertAlign w:val="subscript"/>
          <w:lang w:val="en-US"/>
        </w:rPr>
        <w:t>2</w:t>
      </w:r>
      <w:r w:rsidRPr="001B1F91">
        <w:rPr>
          <w:sz w:val="28"/>
          <w:szCs w:val="28"/>
          <w:lang w:val="en-US"/>
        </w:rPr>
        <w:t xml:space="preserve"> + 2H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                   (</w:t>
      </w:r>
      <w:r w:rsidRPr="00CE0551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 xml:space="preserve">.4)   </w:t>
      </w:r>
    </w:p>
    <w:p w:rsidR="00B53330" w:rsidRDefault="00B53330" w:rsidP="00B53330">
      <w:pPr>
        <w:jc w:val="both"/>
        <w:rPr>
          <w:sz w:val="28"/>
          <w:szCs w:val="28"/>
          <w:lang w:val="en-US"/>
        </w:rPr>
      </w:pPr>
    </w:p>
    <w:p w:rsidR="00B53330" w:rsidRDefault="00B53330" w:rsidP="00B5333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                   CaCO</w:t>
      </w:r>
      <w:r w:rsidRPr="001B1F91">
        <w:rPr>
          <w:sz w:val="28"/>
          <w:szCs w:val="28"/>
          <w:vertAlign w:val="subscript"/>
          <w:lang w:val="en-US"/>
        </w:rPr>
        <w:t>3</w:t>
      </w:r>
      <w:r w:rsidRPr="001B1F91">
        <w:rPr>
          <w:sz w:val="28"/>
          <w:szCs w:val="28"/>
          <w:lang w:val="en-US"/>
        </w:rPr>
        <w:t xml:space="preserve"> + </w:t>
      </w:r>
      <w:proofErr w:type="gramStart"/>
      <w:r w:rsidRPr="001B1F91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>HCl</w:t>
      </w:r>
      <w:r w:rsidRPr="001B1F91">
        <w:rPr>
          <w:sz w:val="28"/>
          <w:szCs w:val="28"/>
          <w:lang w:val="en-US"/>
        </w:rPr>
        <w:t xml:space="preserve">  =</w:t>
      </w:r>
      <w:proofErr w:type="gramEnd"/>
      <w:r w:rsidRPr="001B1F91"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CaCl</w:t>
      </w:r>
      <w:r w:rsidRPr="001B1F91">
        <w:rPr>
          <w:sz w:val="28"/>
          <w:szCs w:val="28"/>
          <w:vertAlign w:val="subscript"/>
          <w:lang w:val="en-US"/>
        </w:rPr>
        <w:t>2</w:t>
      </w:r>
      <w:r w:rsidRPr="001B1F91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H</w:t>
      </w:r>
      <w:r w:rsidRPr="001B1F91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 w:rsidRPr="001B1F91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CO</w:t>
      </w:r>
      <w:r w:rsidRPr="001B1F91">
        <w:rPr>
          <w:sz w:val="28"/>
          <w:szCs w:val="28"/>
          <w:vertAlign w:val="subscript"/>
          <w:lang w:val="en-US"/>
        </w:rPr>
        <w:t>2</w:t>
      </w:r>
      <w:r w:rsidRPr="001B1F91">
        <w:rPr>
          <w:sz w:val="28"/>
          <w:szCs w:val="28"/>
          <w:lang w:val="en-US"/>
        </w:rPr>
        <w:t xml:space="preserve">                (</w:t>
      </w:r>
      <w:r w:rsidRPr="00CE0551">
        <w:rPr>
          <w:sz w:val="28"/>
          <w:szCs w:val="28"/>
          <w:lang w:val="en-US"/>
        </w:rPr>
        <w:t>2</w:t>
      </w:r>
      <w:r w:rsidRPr="001B1F91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>5)</w:t>
      </w:r>
    </w:p>
    <w:p w:rsidR="00B53330" w:rsidRDefault="00B53330" w:rsidP="00B53330">
      <w:pPr>
        <w:jc w:val="both"/>
        <w:rPr>
          <w:sz w:val="28"/>
          <w:szCs w:val="28"/>
          <w:lang w:val="en-US"/>
        </w:rPr>
      </w:pPr>
    </w:p>
    <w:p w:rsidR="00B53330" w:rsidRPr="00F32052" w:rsidRDefault="00B53330" w:rsidP="00B53330">
      <w:pPr>
        <w:jc w:val="both"/>
        <w:rPr>
          <w:sz w:val="28"/>
          <w:szCs w:val="28"/>
        </w:rPr>
      </w:pPr>
      <w:r w:rsidRPr="00B53330">
        <w:rPr>
          <w:sz w:val="28"/>
          <w:szCs w:val="28"/>
          <w:lang w:val="en-US"/>
        </w:rPr>
        <w:t xml:space="preserve">                                       </w:t>
      </w:r>
      <w:proofErr w:type="spellStart"/>
      <w:r>
        <w:rPr>
          <w:sz w:val="28"/>
          <w:szCs w:val="28"/>
          <w:lang w:val="en-US"/>
        </w:rPr>
        <w:t>CaCl</w:t>
      </w:r>
      <w:proofErr w:type="spellEnd"/>
      <w:r w:rsidRPr="00F32052">
        <w:rPr>
          <w:sz w:val="28"/>
          <w:szCs w:val="28"/>
          <w:vertAlign w:val="subscript"/>
        </w:rPr>
        <w:t>2</w:t>
      </w:r>
      <w:r w:rsidRPr="00F32052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H</w:t>
      </w:r>
      <w:r w:rsidRPr="00F32052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 w:rsidRPr="00F32052">
        <w:rPr>
          <w:sz w:val="28"/>
          <w:szCs w:val="28"/>
          <w:vertAlign w:val="subscript"/>
        </w:rPr>
        <w:t>4</w:t>
      </w:r>
      <w:r w:rsidRPr="00F32052"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  <w:lang w:val="en-US"/>
        </w:rPr>
        <w:t>CaSO</w:t>
      </w:r>
      <w:proofErr w:type="spellEnd"/>
      <w:r w:rsidRPr="00F32052">
        <w:rPr>
          <w:sz w:val="28"/>
          <w:szCs w:val="28"/>
          <w:vertAlign w:val="subscript"/>
        </w:rPr>
        <w:t>4</w:t>
      </w:r>
      <w:r w:rsidRPr="00F32052">
        <w:rPr>
          <w:sz w:val="28"/>
          <w:szCs w:val="28"/>
        </w:rPr>
        <w:t xml:space="preserve"> + 2</w:t>
      </w:r>
      <w:proofErr w:type="spellStart"/>
      <w:r>
        <w:rPr>
          <w:sz w:val="28"/>
          <w:szCs w:val="28"/>
          <w:lang w:val="en-US"/>
        </w:rPr>
        <w:t>HCl</w:t>
      </w:r>
      <w:proofErr w:type="spellEnd"/>
      <w:r w:rsidRPr="00F32052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ab/>
      </w:r>
      <w:r w:rsidRPr="00F32052">
        <w:rPr>
          <w:sz w:val="28"/>
          <w:szCs w:val="28"/>
        </w:rPr>
        <w:t>(</w:t>
      </w:r>
      <w:r>
        <w:rPr>
          <w:sz w:val="28"/>
          <w:szCs w:val="28"/>
        </w:rPr>
        <w:t>2</w:t>
      </w:r>
      <w:r w:rsidRPr="00F32052">
        <w:rPr>
          <w:sz w:val="28"/>
          <w:szCs w:val="28"/>
        </w:rPr>
        <w:t>.6)</w:t>
      </w:r>
    </w:p>
    <w:p w:rsidR="00B53330" w:rsidRPr="00F32052" w:rsidRDefault="00B53330" w:rsidP="00B53330">
      <w:pPr>
        <w:jc w:val="both"/>
        <w:rPr>
          <w:sz w:val="28"/>
          <w:szCs w:val="28"/>
        </w:rPr>
      </w:pPr>
    </w:p>
    <w:p w:rsidR="00B53330" w:rsidRDefault="00B53330" w:rsidP="00B53330">
      <w:pPr>
        <w:jc w:val="both"/>
        <w:rPr>
          <w:sz w:val="28"/>
          <w:szCs w:val="28"/>
        </w:rPr>
      </w:pPr>
      <w:r w:rsidRPr="0093327E"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Полученный  нейтральный раствор, содержащий 15-16 %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93327E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. выпаривают в аппаратах с погружными горелками до содержания 35 %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93327E">
        <w:rPr>
          <w:sz w:val="28"/>
          <w:szCs w:val="28"/>
          <w:vertAlign w:val="subscript"/>
        </w:rPr>
        <w:t>2</w:t>
      </w:r>
      <w:r w:rsidRPr="009A52C2">
        <w:rPr>
          <w:sz w:val="28"/>
          <w:szCs w:val="28"/>
        </w:rPr>
        <w:t>.</w:t>
      </w:r>
      <w:r>
        <w:rPr>
          <w:sz w:val="28"/>
          <w:szCs w:val="28"/>
        </w:rPr>
        <w:t xml:space="preserve"> Концентрированный раствор отфильтровывают от осадка сернокислых солей и окончательно концентрируют  в открытых стальных баках, снабжённых стальными змеевиками. Из этого раствора кристаллизуется </w:t>
      </w:r>
      <w:proofErr w:type="spellStart"/>
      <w:r>
        <w:rPr>
          <w:sz w:val="28"/>
          <w:szCs w:val="28"/>
        </w:rPr>
        <w:t>бишофит</w:t>
      </w:r>
      <w:proofErr w:type="spellEnd"/>
      <w:r>
        <w:rPr>
          <w:sz w:val="28"/>
          <w:szCs w:val="28"/>
        </w:rPr>
        <w:t xml:space="preserve"> </w:t>
      </w:r>
      <w:r w:rsidRPr="0093327E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9A52C2">
        <w:rPr>
          <w:sz w:val="28"/>
          <w:szCs w:val="28"/>
          <w:vertAlign w:val="subscript"/>
        </w:rPr>
        <w:t>2</w:t>
      </w:r>
      <w:r w:rsidRPr="009A52C2">
        <w:rPr>
          <w:sz w:val="28"/>
          <w:szCs w:val="28"/>
        </w:rPr>
        <w:t>·6</w:t>
      </w:r>
      <w:r>
        <w:rPr>
          <w:sz w:val="28"/>
          <w:szCs w:val="28"/>
          <w:lang w:val="en-US"/>
        </w:rPr>
        <w:t>H</w:t>
      </w:r>
      <w:r w:rsidRPr="009A52C2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9A52C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B53330" w:rsidRDefault="00B53330" w:rsidP="00B533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Обезвоживание </w:t>
      </w:r>
      <w:proofErr w:type="spellStart"/>
      <w:r>
        <w:rPr>
          <w:sz w:val="28"/>
          <w:szCs w:val="28"/>
        </w:rPr>
        <w:t>бишофита</w:t>
      </w:r>
      <w:proofErr w:type="spellEnd"/>
      <w:r>
        <w:rPr>
          <w:sz w:val="28"/>
          <w:szCs w:val="28"/>
        </w:rPr>
        <w:t xml:space="preserve"> осуществляется в трубчатых вращающихся печах. Обезвоживание производят в две стадии. Первая стадия обезвоживания осуществляется в потоке воздуха при медленном подъёме температуры до 200 </w:t>
      </w:r>
      <w:proofErr w:type="spellStart"/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. Такая сушка  предупреждает  </w:t>
      </w:r>
      <w:proofErr w:type="spellStart"/>
      <w:r>
        <w:rPr>
          <w:sz w:val="28"/>
          <w:szCs w:val="28"/>
        </w:rPr>
        <w:t>бишовит</w:t>
      </w:r>
      <w:proofErr w:type="spellEnd"/>
      <w:r>
        <w:rPr>
          <w:sz w:val="28"/>
          <w:szCs w:val="28"/>
        </w:rPr>
        <w:t xml:space="preserve"> от процесса плавления и гидролиза. Вторая стадия осуществляется в присутствии угля в </w:t>
      </w:r>
      <w:r>
        <w:rPr>
          <w:sz w:val="28"/>
          <w:szCs w:val="28"/>
        </w:rPr>
        <w:lastRenderedPageBreak/>
        <w:t xml:space="preserve">потоке газообразного хлора.  </w:t>
      </w:r>
      <w:proofErr w:type="gramStart"/>
      <w:r>
        <w:rPr>
          <w:sz w:val="28"/>
          <w:szCs w:val="28"/>
        </w:rPr>
        <w:t>Образующийся</w:t>
      </w:r>
      <w:proofErr w:type="gramEnd"/>
      <w:r>
        <w:rPr>
          <w:sz w:val="28"/>
          <w:szCs w:val="28"/>
        </w:rPr>
        <w:t xml:space="preserve"> в  результате протекания реакции</w:t>
      </w:r>
    </w:p>
    <w:p w:rsidR="00B53330" w:rsidRDefault="00B53330" w:rsidP="00B53330">
      <w:pPr>
        <w:jc w:val="both"/>
        <w:rPr>
          <w:sz w:val="28"/>
          <w:szCs w:val="28"/>
        </w:rPr>
      </w:pPr>
    </w:p>
    <w:p w:rsidR="00B53330" w:rsidRPr="00B53330" w:rsidRDefault="00B53330" w:rsidP="00B53330">
      <w:pPr>
        <w:jc w:val="both"/>
        <w:rPr>
          <w:sz w:val="28"/>
          <w:szCs w:val="28"/>
        </w:rPr>
      </w:pPr>
      <w:r w:rsidRPr="00B53330">
        <w:rPr>
          <w:sz w:val="28"/>
          <w:szCs w:val="28"/>
        </w:rPr>
        <w:t xml:space="preserve">                                             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 w:rsidRPr="00B53330">
        <w:rPr>
          <w:sz w:val="28"/>
          <w:szCs w:val="28"/>
          <w:vertAlign w:val="subscript"/>
        </w:rPr>
        <w:t>2</w:t>
      </w:r>
      <w:r w:rsidRPr="00B53330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C</w:t>
      </w:r>
      <w:r w:rsidRPr="00B53330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H</w:t>
      </w:r>
      <w:r w:rsidRPr="00B5333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B53330">
        <w:rPr>
          <w:sz w:val="28"/>
          <w:szCs w:val="28"/>
        </w:rPr>
        <w:t xml:space="preserve"> = 2</w:t>
      </w:r>
      <w:proofErr w:type="spellStart"/>
      <w:r>
        <w:rPr>
          <w:sz w:val="28"/>
          <w:szCs w:val="28"/>
          <w:lang w:val="en-US"/>
        </w:rPr>
        <w:t>HCl</w:t>
      </w:r>
      <w:proofErr w:type="spellEnd"/>
      <w:r w:rsidRPr="00B53330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CO</w:t>
      </w:r>
      <w:r w:rsidRPr="00B53330">
        <w:rPr>
          <w:sz w:val="28"/>
          <w:szCs w:val="28"/>
        </w:rPr>
        <w:t xml:space="preserve">                  </w:t>
      </w:r>
      <w:r w:rsidRPr="00B53330">
        <w:rPr>
          <w:sz w:val="28"/>
          <w:szCs w:val="28"/>
        </w:rPr>
        <w:tab/>
      </w:r>
      <w:r w:rsidRPr="00B53330">
        <w:rPr>
          <w:sz w:val="28"/>
          <w:szCs w:val="28"/>
        </w:rPr>
        <w:tab/>
        <w:t xml:space="preserve">(2.7) </w:t>
      </w:r>
    </w:p>
    <w:p w:rsidR="00B53330" w:rsidRPr="00B53330" w:rsidRDefault="00B53330" w:rsidP="00B53330">
      <w:pPr>
        <w:jc w:val="both"/>
        <w:rPr>
          <w:sz w:val="28"/>
          <w:szCs w:val="28"/>
        </w:rPr>
      </w:pPr>
    </w:p>
    <w:p w:rsidR="00B53330" w:rsidRDefault="00B53330" w:rsidP="00B533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хлористый водород </w:t>
      </w:r>
      <w:r w:rsidRPr="00D233C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препятствует процессу гидролиза  соли. </w:t>
      </w:r>
    </w:p>
    <w:p w:rsidR="00B53330" w:rsidRPr="00D233C4" w:rsidRDefault="00B53330" w:rsidP="00B533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Обезвоживание проводят до получения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D233C4">
        <w:rPr>
          <w:sz w:val="28"/>
          <w:szCs w:val="28"/>
          <w:vertAlign w:val="subscript"/>
        </w:rPr>
        <w:t>2</w:t>
      </w:r>
      <w:r w:rsidRPr="00D233C4">
        <w:rPr>
          <w:sz w:val="28"/>
          <w:szCs w:val="28"/>
        </w:rPr>
        <w:t>·1,25</w:t>
      </w:r>
      <w:r>
        <w:rPr>
          <w:sz w:val="28"/>
          <w:szCs w:val="28"/>
          <w:lang w:val="en-US"/>
        </w:rPr>
        <w:t>H</w:t>
      </w:r>
      <w:r w:rsidRPr="00D233C4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 xml:space="preserve"> или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D233C4">
        <w:rPr>
          <w:sz w:val="28"/>
          <w:szCs w:val="28"/>
          <w:vertAlign w:val="subscript"/>
        </w:rPr>
        <w:t>2</w:t>
      </w:r>
      <w:r w:rsidRPr="00D233C4">
        <w:rPr>
          <w:sz w:val="28"/>
          <w:szCs w:val="28"/>
        </w:rPr>
        <w:t>·</w:t>
      </w:r>
      <w:r>
        <w:rPr>
          <w:sz w:val="28"/>
          <w:szCs w:val="28"/>
          <w:lang w:val="en-US"/>
        </w:rPr>
        <w:t>H</w:t>
      </w:r>
      <w:r w:rsidRPr="00D233C4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 xml:space="preserve"> </w:t>
      </w:r>
      <w:r w:rsidRPr="00D233C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либо  безводного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D233C4">
        <w:rPr>
          <w:sz w:val="28"/>
          <w:szCs w:val="28"/>
          <w:vertAlign w:val="subscript"/>
        </w:rPr>
        <w:t>2</w:t>
      </w:r>
      <w:r w:rsidRPr="00D233C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Обезвоженный </w:t>
      </w:r>
      <w:proofErr w:type="spellStart"/>
      <w:r>
        <w:rPr>
          <w:sz w:val="28"/>
          <w:szCs w:val="28"/>
        </w:rPr>
        <w:t>бишофит</w:t>
      </w:r>
      <w:proofErr w:type="spellEnd"/>
      <w:r>
        <w:rPr>
          <w:sz w:val="28"/>
          <w:szCs w:val="28"/>
        </w:rPr>
        <w:t xml:space="preserve"> направляется на электролиз.</w:t>
      </w:r>
      <w:proofErr w:type="gramEnd"/>
    </w:p>
    <w:p w:rsidR="00B53330" w:rsidRDefault="00B53330">
      <w:bookmarkStart w:id="0" w:name="_GoBack"/>
      <w:bookmarkEnd w:id="0"/>
    </w:p>
    <w:sectPr w:rsidR="00B533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F60"/>
    <w:rsid w:val="008248A8"/>
    <w:rsid w:val="00B53330"/>
    <w:rsid w:val="00BA5ABA"/>
    <w:rsid w:val="00C51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F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F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772</Words>
  <Characters>4405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2</cp:revision>
  <dcterms:created xsi:type="dcterms:W3CDTF">2018-01-05T06:03:00Z</dcterms:created>
  <dcterms:modified xsi:type="dcterms:W3CDTF">2018-01-05T06:04:00Z</dcterms:modified>
</cp:coreProperties>
</file>